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1168" w:type="dxa"/>
        <w:tblLook w:val="00A0" w:firstRow="1" w:lastRow="0" w:firstColumn="1" w:lastColumn="0" w:noHBand="0" w:noVBand="0"/>
      </w:tblPr>
      <w:tblGrid>
        <w:gridCol w:w="400"/>
        <w:gridCol w:w="551"/>
        <w:gridCol w:w="7696"/>
        <w:gridCol w:w="1600"/>
      </w:tblGrid>
      <w:tr w:rsidR="004F53E0" w:rsidRPr="009B5E09" w:rsidTr="00EE4192">
        <w:trPr>
          <w:trHeight w:val="2169"/>
        </w:trPr>
        <w:tc>
          <w:tcPr>
            <w:tcW w:w="10247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0B625025" wp14:editId="55A94BFE">
                  <wp:extent cx="1284605" cy="571500"/>
                  <wp:effectExtent l="19050" t="0" r="0" b="0"/>
                  <wp:docPr id="2" name="Рисунок 2" descr="C:\Users\Fujitsu Siemens\Desktop\логотип новый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Fujitsu Siemens\Desktop\логотип новый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3E0" w:rsidRPr="001C10D0" w:rsidRDefault="004F53E0" w:rsidP="00EE419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</w:t>
            </w:r>
            <w:r w:rsidRPr="001C10D0">
              <w:rPr>
                <w:rFonts w:cs="Calibri"/>
                <w:b/>
                <w:color w:val="000000"/>
              </w:rPr>
              <w:t>«Утверждаю»</w:t>
            </w:r>
          </w:p>
          <w:p w:rsidR="004F53E0" w:rsidRPr="001C10D0" w:rsidRDefault="004F53E0" w:rsidP="00EE419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C10D0">
              <w:rPr>
                <w:rFonts w:cs="Calibri"/>
                <w:b/>
                <w:color w:val="000000"/>
              </w:rPr>
              <w:t xml:space="preserve">         Директор ТОО «Семейный врач</w:t>
            </w:r>
            <w:r w:rsidR="006141E7">
              <w:rPr>
                <w:rFonts w:cs="Calibri"/>
                <w:b/>
                <w:color w:val="000000"/>
              </w:rPr>
              <w:t xml:space="preserve"> и</w:t>
            </w:r>
            <w:proofErr w:type="gramStart"/>
            <w:r w:rsidR="006141E7">
              <w:rPr>
                <w:rFonts w:cs="Calibri"/>
                <w:b/>
                <w:color w:val="000000"/>
              </w:rPr>
              <w:t xml:space="preserve"> С</w:t>
            </w:r>
            <w:proofErr w:type="gramEnd"/>
            <w:r w:rsidR="006141E7">
              <w:rPr>
                <w:rFonts w:cs="Calibri"/>
                <w:b/>
                <w:color w:val="000000"/>
              </w:rPr>
              <w:t>о</w:t>
            </w:r>
            <w:r w:rsidRPr="001C10D0">
              <w:rPr>
                <w:rFonts w:cs="Calibri"/>
                <w:b/>
                <w:color w:val="000000"/>
              </w:rPr>
              <w:t>»</w:t>
            </w:r>
          </w:p>
          <w:p w:rsidR="004F53E0" w:rsidRPr="001C10D0" w:rsidRDefault="004F53E0" w:rsidP="00EE419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C10D0">
              <w:rPr>
                <w:rFonts w:cs="Calibri"/>
                <w:b/>
                <w:color w:val="000000"/>
              </w:rPr>
              <w:t xml:space="preserve">         </w:t>
            </w:r>
            <w:proofErr w:type="spellStart"/>
            <w:r w:rsidRPr="001C10D0">
              <w:rPr>
                <w:rFonts w:cs="Calibri"/>
                <w:b/>
                <w:color w:val="000000"/>
              </w:rPr>
              <w:t>Покотило</w:t>
            </w:r>
            <w:proofErr w:type="spellEnd"/>
            <w:r w:rsidRPr="001C10D0">
              <w:rPr>
                <w:rFonts w:cs="Calibri"/>
                <w:b/>
                <w:color w:val="000000"/>
              </w:rPr>
              <w:t xml:space="preserve"> Л.И. __________________</w:t>
            </w:r>
          </w:p>
          <w:p w:rsidR="004F53E0" w:rsidRPr="00650ABE" w:rsidRDefault="00A65A7D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  <w:r w:rsidR="009B7AD1">
              <w:rPr>
                <w:rFonts w:cs="Calibri"/>
                <w:color w:val="000000"/>
              </w:rPr>
              <w:t xml:space="preserve"> </w:t>
            </w:r>
            <w:proofErr w:type="spellStart"/>
            <w:r w:rsidR="009B7AD1">
              <w:rPr>
                <w:rFonts w:cs="Calibri"/>
                <w:color w:val="000000"/>
              </w:rPr>
              <w:t>гг</w:t>
            </w:r>
            <w:proofErr w:type="spellEnd"/>
            <w:r w:rsidR="004F53E0">
              <w:rPr>
                <w:rFonts w:cs="Calibri"/>
                <w:color w:val="000000"/>
              </w:rPr>
              <w:t xml:space="preserve"> 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B5306C" w:rsidRDefault="004F53E0" w:rsidP="00EE419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306C">
              <w:rPr>
                <w:rFonts w:cs="Calibri"/>
                <w:b/>
                <w:color w:val="000000"/>
              </w:rPr>
              <w:t>№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B5306C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5306C">
              <w:rPr>
                <w:rFonts w:cs="Calibri"/>
                <w:b/>
                <w:color w:val="000000"/>
              </w:rPr>
              <w:t xml:space="preserve">Наименование услуг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B5306C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5306C">
              <w:rPr>
                <w:rFonts w:cs="Calibri"/>
                <w:b/>
                <w:color w:val="000000"/>
              </w:rPr>
              <w:t>Цена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Гинекология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76595C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Первичный прием врача гинеколога </w:t>
            </w:r>
            <w:proofErr w:type="spellStart"/>
            <w:r w:rsidRPr="00650ABE">
              <w:rPr>
                <w:rFonts w:cs="Calibri"/>
                <w:color w:val="000000"/>
              </w:rPr>
              <w:t>репродуктолога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650ABE">
              <w:rPr>
                <w:rFonts w:cs="Calibri"/>
                <w:color w:val="000000"/>
              </w:rPr>
              <w:t>+</w:t>
            </w:r>
            <w:r>
              <w:rPr>
                <w:rFonts w:cs="Calibri"/>
                <w:color w:val="000000"/>
              </w:rPr>
              <w:t xml:space="preserve"> </w:t>
            </w:r>
            <w:r w:rsidRPr="00650ABE">
              <w:rPr>
                <w:rFonts w:cs="Calibri"/>
                <w:color w:val="000000"/>
              </w:rPr>
              <w:t xml:space="preserve">УЗИ </w:t>
            </w:r>
            <w:r w:rsidR="0076595C">
              <w:rPr>
                <w:rFonts w:cs="Calibri"/>
                <w:color w:val="000000"/>
              </w:rPr>
              <w:t>4000</w:t>
            </w:r>
            <w:r>
              <w:rPr>
                <w:rFonts w:cs="Calibri"/>
                <w:color w:val="000000"/>
              </w:rPr>
              <w:t xml:space="preserve"> тенге бонусом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EE4192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Повторный прием врача гинеколога </w:t>
            </w:r>
            <w:proofErr w:type="spellStart"/>
            <w:r w:rsidRPr="00650ABE">
              <w:rPr>
                <w:rFonts w:cs="Calibri"/>
                <w:color w:val="000000"/>
              </w:rPr>
              <w:t>репродуктолога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EE4192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</w:t>
            </w:r>
          </w:p>
        </w:tc>
      </w:tr>
      <w:tr w:rsidR="004F53E0" w:rsidRPr="009B5E09" w:rsidTr="00EE4192">
        <w:trPr>
          <w:trHeight w:val="284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Введение, удаление спирали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</w:t>
            </w:r>
          </w:p>
        </w:tc>
      </w:tr>
      <w:tr w:rsidR="004F53E0" w:rsidRPr="009B5E09" w:rsidTr="00EE4192">
        <w:trPr>
          <w:trHeight w:val="283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Консультация и заключение договора юриста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Видео </w:t>
            </w:r>
            <w:proofErr w:type="spellStart"/>
            <w:r w:rsidRPr="00650ABE">
              <w:rPr>
                <w:rFonts w:cs="Calibri"/>
                <w:color w:val="000000"/>
              </w:rPr>
              <w:t>Кольпоскопия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расширенная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AB2D4B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Вливание </w:t>
            </w:r>
            <w:proofErr w:type="spellStart"/>
            <w:r>
              <w:rPr>
                <w:rFonts w:cs="Calibri"/>
                <w:color w:val="000000"/>
              </w:rPr>
              <w:t>лейкостима</w:t>
            </w:r>
            <w:proofErr w:type="spellEnd"/>
            <w:r>
              <w:rPr>
                <w:rFonts w:cs="Calibri"/>
                <w:color w:val="000000"/>
              </w:rPr>
              <w:t xml:space="preserve"> (техника и препарат)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AB2D4B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AB2D4B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Катетер для </w:t>
            </w:r>
            <w:r w:rsidR="004F53E0" w:rsidRPr="00650ABE">
              <w:rPr>
                <w:rFonts w:cs="Calibri"/>
                <w:color w:val="000000"/>
              </w:rPr>
              <w:t xml:space="preserve"> вливания </w:t>
            </w:r>
            <w:proofErr w:type="spellStart"/>
            <w:r w:rsidR="004F53E0" w:rsidRPr="00650ABE">
              <w:rPr>
                <w:rFonts w:cs="Calibri"/>
                <w:color w:val="000000"/>
              </w:rPr>
              <w:t>лейкостима</w:t>
            </w:r>
            <w:proofErr w:type="spellEnd"/>
            <w:r w:rsidR="004F53E0"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AB2D4B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УЗИ вагинальным датчиком</w:t>
            </w:r>
            <w:r w:rsidR="00624BD4">
              <w:rPr>
                <w:rFonts w:cs="Calibri"/>
                <w:color w:val="000000"/>
              </w:rPr>
              <w:t xml:space="preserve"> экспертный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EE4192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>Мед услуги по ЭКО программе: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5F14B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Протокол </w:t>
            </w:r>
            <w:proofErr w:type="spellStart"/>
            <w:r w:rsidRPr="00650ABE">
              <w:rPr>
                <w:rFonts w:cs="Calibri"/>
                <w:color w:val="000000"/>
              </w:rPr>
              <w:t>расходки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180000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F43E31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Стимуляция </w:t>
            </w:r>
            <w:proofErr w:type="spellStart"/>
            <w:r>
              <w:rPr>
                <w:rFonts w:cs="Calibri"/>
                <w:color w:val="000000"/>
              </w:rPr>
              <w:t>овляция</w:t>
            </w:r>
            <w:proofErr w:type="spellEnd"/>
            <w:r w:rsidR="004F53E0"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7E3DF6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624BD4">
              <w:rPr>
                <w:rFonts w:cs="Calibri"/>
                <w:color w:val="000000"/>
              </w:rPr>
              <w:t>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Гормональный фон (стоимость гормонов, техники)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624BD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Повторные приемы, расписание лечения врача гинеколога </w:t>
            </w:r>
            <w:proofErr w:type="spellStart"/>
            <w:r w:rsidRPr="00650ABE">
              <w:rPr>
                <w:rFonts w:cs="Calibri"/>
                <w:color w:val="000000"/>
              </w:rPr>
              <w:t>репродуктолога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624BD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Стимуляция овуляция по короткому и длинному протоколу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624BD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>Цикл лечения методом ЭКО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Операция, анестезиологическое пособие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80000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ЭКО программа Эмбриологический протокол до 3 дня (развитие 0,1,2,3день)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750C52" w:rsidP="00750C5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Подсадка эмбрионов, катетер, работа бригады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60000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>Цикл  лечения методом ЭКО/ICSI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Операция, анестезиологическое пособие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80000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ЭКО/ICSI программа Эмбриологический протокол до 3 дня (развитие 0,1,2,3день)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7E3DF6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4F53E0" w:rsidRPr="00650ABE">
              <w:rPr>
                <w:rFonts w:cs="Calibri"/>
                <w:color w:val="000000"/>
              </w:rPr>
              <w:t>80000</w:t>
            </w:r>
          </w:p>
        </w:tc>
      </w:tr>
      <w:tr w:rsidR="003F00D0" w:rsidRPr="009B5E09" w:rsidTr="00A65A7D">
        <w:trPr>
          <w:trHeight w:val="375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F00D0" w:rsidRPr="00650ABE" w:rsidRDefault="003F00D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0D0" w:rsidRPr="00650ABE" w:rsidRDefault="003F00D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0D0" w:rsidRPr="00650ABE" w:rsidRDefault="003F00D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Подсадка эмбрионов, </w:t>
            </w:r>
            <w:r w:rsidRPr="00650ABE">
              <w:rPr>
                <w:rFonts w:cs="Calibri"/>
                <w:color w:val="000000"/>
              </w:rPr>
              <w:t xml:space="preserve"> работа бригады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00D0" w:rsidRPr="00650ABE" w:rsidRDefault="003F00D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60000</w:t>
            </w:r>
          </w:p>
        </w:tc>
      </w:tr>
      <w:tr w:rsidR="003F00D0" w:rsidRPr="009B5E09" w:rsidTr="00A65A7D">
        <w:trPr>
          <w:trHeight w:val="48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F00D0" w:rsidRPr="00650ABE" w:rsidRDefault="003F00D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00D0" w:rsidRDefault="003F00D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00D0" w:rsidRDefault="003F00D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Катетер для подсадки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00D0" w:rsidRPr="00650ABE" w:rsidRDefault="00750C52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ВРТ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Внутриматочная </w:t>
            </w:r>
            <w:proofErr w:type="spellStart"/>
            <w:r w:rsidRPr="00650ABE">
              <w:rPr>
                <w:rFonts w:cs="Calibri"/>
                <w:color w:val="000000"/>
              </w:rPr>
              <w:t>инсеминация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(ВМИ)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750C52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Культивирование эмбрионов на 4-5 день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750C52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Хэтчинг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747A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Криоконсервация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эмбрионов с последующим хранением на 1 месяц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747A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Криоконсервация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спермы с последующим хранением на 1 месяц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747A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Разморозка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эмбрионов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100000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Разморозка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спермы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100000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Хранение эмбрионов 1 месяц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624BD4" w:rsidP="0007193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Хранение спермы 1 месяц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624BD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10000</w:t>
            </w:r>
          </w:p>
        </w:tc>
      </w:tr>
      <w:tr w:rsidR="00CB5A48" w:rsidRPr="009B5E09" w:rsidTr="000A76E8">
        <w:trPr>
          <w:trHeight w:val="18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B5A48" w:rsidRPr="00650ABE" w:rsidRDefault="00CB5A48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Pr="00650ABE" w:rsidRDefault="00CB5A4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Pr="00650ABE" w:rsidRDefault="00CB5A48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Донорская сперма 1 </w:t>
            </w:r>
            <w:proofErr w:type="spellStart"/>
            <w:r w:rsidRPr="00650ABE">
              <w:rPr>
                <w:rFonts w:cs="Calibri"/>
                <w:color w:val="000000"/>
              </w:rPr>
              <w:t>спермо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доза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Pr="00650ABE" w:rsidRDefault="00CB5A4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100000</w:t>
            </w:r>
          </w:p>
        </w:tc>
      </w:tr>
      <w:tr w:rsidR="00CB5A48" w:rsidRPr="009B5E09" w:rsidTr="00D2590A">
        <w:trPr>
          <w:trHeight w:val="225"/>
        </w:trPr>
        <w:tc>
          <w:tcPr>
            <w:tcW w:w="400" w:type="dxa"/>
            <w:vMerge/>
            <w:tcBorders>
              <w:left w:val="nil"/>
              <w:right w:val="nil"/>
            </w:tcBorders>
            <w:noWrap/>
            <w:vAlign w:val="bottom"/>
          </w:tcPr>
          <w:p w:rsidR="00CB5A48" w:rsidRPr="00650ABE" w:rsidRDefault="00CB5A48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Default="00CB5A4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11 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Pr="00650ABE" w:rsidRDefault="00CB5A48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Биопсия </w:t>
            </w:r>
            <w:proofErr w:type="spellStart"/>
            <w:r>
              <w:rPr>
                <w:rFonts w:cs="Calibri"/>
                <w:color w:val="000000"/>
              </w:rPr>
              <w:t>трофоэктодермы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Default="00CB5A4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20000</w:t>
            </w:r>
          </w:p>
        </w:tc>
      </w:tr>
      <w:tr w:rsidR="00CB5A48" w:rsidRPr="009B5E09" w:rsidTr="0003488F">
        <w:trPr>
          <w:trHeight w:val="168"/>
        </w:trPr>
        <w:tc>
          <w:tcPr>
            <w:tcW w:w="400" w:type="dxa"/>
            <w:vMerge/>
            <w:tcBorders>
              <w:left w:val="nil"/>
              <w:right w:val="nil"/>
            </w:tcBorders>
            <w:noWrap/>
            <w:vAlign w:val="bottom"/>
          </w:tcPr>
          <w:p w:rsidR="00CB5A48" w:rsidRPr="00650ABE" w:rsidRDefault="00CB5A48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Default="00CB5A4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Pr="00855D42" w:rsidRDefault="00CB5A48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 xml:space="preserve">PGS – </w:t>
            </w:r>
            <w:proofErr w:type="spellStart"/>
            <w:r>
              <w:rPr>
                <w:rFonts w:cs="Calibri"/>
                <w:color w:val="000000"/>
              </w:rPr>
              <w:t>Преимплантационный</w:t>
            </w:r>
            <w:proofErr w:type="spellEnd"/>
            <w:r>
              <w:rPr>
                <w:rFonts w:cs="Calibri"/>
                <w:color w:val="000000"/>
              </w:rPr>
              <w:t xml:space="preserve"> генетический </w:t>
            </w:r>
            <w:proofErr w:type="spellStart"/>
            <w:r>
              <w:rPr>
                <w:rFonts w:cs="Calibri"/>
                <w:color w:val="000000"/>
              </w:rPr>
              <w:t>скриниг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Default="00CB5A4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190000</w:t>
            </w:r>
          </w:p>
        </w:tc>
      </w:tr>
      <w:tr w:rsidR="00CB5A48" w:rsidRPr="009B5E09" w:rsidTr="00CB5A48">
        <w:trPr>
          <w:trHeight w:val="315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B5A48" w:rsidRPr="00650ABE" w:rsidRDefault="00CB5A48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Default="00CB5A4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13 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Pr="00CB5A48" w:rsidRDefault="00C0503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Доставка </w:t>
            </w:r>
            <w:proofErr w:type="spellStart"/>
            <w:r>
              <w:rPr>
                <w:rFonts w:cs="Calibri"/>
                <w:color w:val="000000"/>
              </w:rPr>
              <w:t>Актобе</w:t>
            </w:r>
            <w:proofErr w:type="spellEnd"/>
            <w:r>
              <w:rPr>
                <w:rFonts w:cs="Calibri"/>
                <w:color w:val="000000"/>
              </w:rPr>
              <w:t>-Москва, Москва-</w:t>
            </w:r>
            <w:proofErr w:type="spellStart"/>
            <w:r>
              <w:rPr>
                <w:rFonts w:cs="Calibri"/>
                <w:color w:val="000000"/>
              </w:rPr>
              <w:t>Актобе</w:t>
            </w:r>
            <w:proofErr w:type="spellEnd"/>
            <w:r>
              <w:rPr>
                <w:rFonts w:cs="Calibri"/>
                <w:color w:val="000000"/>
              </w:rPr>
              <w:t xml:space="preserve"> (в одну сторону)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B5A48" w:rsidRDefault="00CB5A4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От 25000</w:t>
            </w:r>
          </w:p>
        </w:tc>
      </w:tr>
      <w:tr w:rsidR="004F53E0" w:rsidRPr="009B5E09" w:rsidTr="00CB5A48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Терапия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Первичный прием врача терапевта, к.м.н.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B22DD1" w:rsidP="00B22DD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  <w:r w:rsidR="004F53E0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Повторный прием врача терапевта, к.м.н.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B22DD1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4F53E0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ЭКГ с расшифровкой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B22DD1" w:rsidP="00B22DD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4F53E0" w:rsidRPr="00650ABE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Заключение терапевта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C218D7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218D7">
              <w:rPr>
                <w:rFonts w:cs="Calibri"/>
                <w:b/>
                <w:color w:val="000000"/>
              </w:rPr>
              <w:t>Эмбриология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Консультация эмбриолога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Спермограмма</w:t>
            </w:r>
            <w:proofErr w:type="spellEnd"/>
            <w:r>
              <w:rPr>
                <w:rFonts w:cs="Calibri"/>
                <w:color w:val="000000"/>
              </w:rPr>
              <w:t xml:space="preserve"> +МАР тест+ морфология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B22DD1" w:rsidP="00B22DD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  <w:r w:rsidR="004F53E0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Спермограмма</w:t>
            </w:r>
            <w:proofErr w:type="spellEnd"/>
            <w:r>
              <w:rPr>
                <w:rFonts w:cs="Calibri"/>
                <w:color w:val="000000"/>
              </w:rPr>
              <w:t xml:space="preserve"> первичная (без МАР теста и морфологии)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B22DD1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4F53E0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Спермограмма</w:t>
            </w:r>
            <w:proofErr w:type="spellEnd"/>
            <w:r>
              <w:rPr>
                <w:rFonts w:cs="Calibri"/>
                <w:color w:val="000000"/>
              </w:rPr>
              <w:t xml:space="preserve"> повторная (без МАР теста и морфологии)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F35DAD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 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Пробная обработка спермы перед ЭКО (</w:t>
            </w:r>
            <w:proofErr w:type="spellStart"/>
            <w:r>
              <w:rPr>
                <w:rFonts w:cs="Calibri"/>
                <w:color w:val="000000"/>
              </w:rPr>
              <w:t>гредиент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пролтности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C218D7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HB</w:t>
            </w:r>
            <w:r>
              <w:rPr>
                <w:rFonts w:cs="Calibri"/>
                <w:color w:val="000000"/>
              </w:rPr>
              <w:t>А тест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B22DD1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4F53E0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Мануальная терапия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Первичный прием мануального терапевта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E02A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  <w:r w:rsidR="004F53E0" w:rsidRPr="00650ABE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Повторный прием мануального терапевта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E02A8" w:rsidP="003E02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  <w:r w:rsidR="004F53E0" w:rsidRPr="00650ABE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Сеанс мануальной терапии ( 1 сеанс)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Иглорефлексотерапия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F00D0D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Блокада без стоимости препаратов техника (без препаратов)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E02A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4F53E0" w:rsidRPr="00650ABE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Блокада со стоимости препаратов техника (с препаратами)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E02A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4F53E0" w:rsidRPr="00650ABE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Остеопатия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5000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Смесь </w:t>
            </w:r>
            <w:proofErr w:type="spellStart"/>
            <w:r w:rsidRPr="00650ABE">
              <w:rPr>
                <w:rFonts w:cs="Calibri"/>
                <w:color w:val="000000"/>
              </w:rPr>
              <w:t>Сокова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техника (с препаратами)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3E02A8" w:rsidP="003E02A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</w:t>
            </w:r>
            <w:r w:rsidR="004F53E0" w:rsidRPr="00650ABE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>Инфекционист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Первичный прием врача инфекциониста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3E02A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4F53E0" w:rsidRPr="00650ABE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Повторный прием врача инфекциониста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3E02A8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 w:rsidR="004F53E0" w:rsidRPr="00650ABE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Уролог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Первичный прием врача уролога-</w:t>
            </w:r>
            <w:proofErr w:type="spellStart"/>
            <w:r w:rsidRPr="00650ABE">
              <w:rPr>
                <w:rFonts w:cs="Calibri"/>
                <w:color w:val="000000"/>
              </w:rPr>
              <w:t>андролога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5000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Повторный прием врача уролога-</w:t>
            </w:r>
            <w:proofErr w:type="spellStart"/>
            <w:r w:rsidRPr="00650ABE">
              <w:rPr>
                <w:rFonts w:cs="Calibri"/>
                <w:color w:val="000000"/>
              </w:rPr>
              <w:t>андролога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Массаж предстательной железы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ТЕЗА (с наркозом)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Варикоцеле</w:t>
            </w:r>
            <w:proofErr w:type="spellEnd"/>
            <w:r>
              <w:rPr>
                <w:rFonts w:cs="Calibri"/>
                <w:color w:val="000000"/>
              </w:rPr>
              <w:t xml:space="preserve"> (без наркоза)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Гидроцеле</w:t>
            </w:r>
            <w:proofErr w:type="spellEnd"/>
            <w:r>
              <w:rPr>
                <w:rFonts w:cs="Calibri"/>
                <w:color w:val="000000"/>
              </w:rPr>
              <w:t xml:space="preserve"> (без наркоза)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Циркумцизия</w:t>
            </w:r>
            <w:proofErr w:type="spellEnd"/>
            <w:r>
              <w:rPr>
                <w:rFonts w:cs="Calibri"/>
                <w:color w:val="000000"/>
              </w:rPr>
              <w:t xml:space="preserve"> взрослым (без наркоза)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Циркумцизия</w:t>
            </w:r>
            <w:proofErr w:type="spellEnd"/>
            <w:r>
              <w:rPr>
                <w:rFonts w:cs="Calibri"/>
                <w:color w:val="000000"/>
              </w:rPr>
              <w:t xml:space="preserve"> детям (без наркоза)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Удаление полипов уретры (без наркоза)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Киста придатка яичника (без наркоза)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Первичная консультация врача хирурга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BD527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4F53E0" w:rsidRPr="00650ABE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Повторная консультация врача хирурга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BD527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4F53E0" w:rsidRPr="00650ABE">
              <w:rPr>
                <w:rFonts w:cs="Calibri"/>
                <w:color w:val="000000"/>
              </w:rPr>
              <w:t>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Консультация врача хирурга для пенсионеров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Прижигание жидким азотом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от1000 до 25000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Малая перевязка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Средняя перевязка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Большая перевязка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Снятие швов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от 1000 до 3000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Гистероскопия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08349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46000-66000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Абдоминопластика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от 250000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Блефаропластика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верхних век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от 70000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Блефаропластика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нижних век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от 70000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Мамопластика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от 500000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Аурикулопластика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от 80000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Операция по удалению </w:t>
            </w:r>
            <w:proofErr w:type="spellStart"/>
            <w:r w:rsidRPr="00650ABE">
              <w:rPr>
                <w:rFonts w:cs="Calibri"/>
                <w:color w:val="000000"/>
              </w:rPr>
              <w:t>варикозно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расширенных вен (без медикаментов)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от 120000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Стационар хирургического отделения (без препаратов и питания)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08349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Массаж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Массаж рук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2000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Массаж ног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2000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Массаж тазобедренных суставов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Массаж общий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5000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Массаж головы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Массаж шейно воротниковой и грудной зоны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3000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Массаж шейно-воротниковой зоны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Массаж грудного отдела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Массаж пояснично-крестцовой зоны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>УЗИ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УЗИ мониторинг</w:t>
            </w:r>
            <w:r>
              <w:rPr>
                <w:rFonts w:cs="Calibri"/>
                <w:color w:val="000000"/>
              </w:rPr>
              <w:t xml:space="preserve"> (первичный)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7B31F1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УЗИ мониторинг (повторный)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Default="007B31F1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УЗИ органов малого таза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7B31F1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4F53E0" w:rsidRPr="00650ABE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УЗИ матки и плода 1 триместр беременности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7B31F1" w:rsidP="007B31F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  <w:r w:rsidR="004F53E0" w:rsidRPr="00650ABE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УЗИ матки и плода 2 триместр беременности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7B31F1" w:rsidP="007B31F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  <w:r w:rsidR="004F53E0" w:rsidRPr="00650ABE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УЗИ матки и плода 3 триместр беременности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Pr="00650ABE">
              <w:rPr>
                <w:rFonts w:cs="Calibri"/>
                <w:color w:val="000000"/>
              </w:rPr>
              <w:t>000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УЗИ почек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УЗИ мочевого пузыря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УЗИ мошонки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УЗИ брюшной полости (печень, поджелудочная железа, желчный пузырь)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4500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УЗИ щитовидной железы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Pr="00650ABE">
              <w:rPr>
                <w:rFonts w:cs="Calibri"/>
                <w:color w:val="000000"/>
              </w:rPr>
              <w:t>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УЗИ предстательной железы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9A3210" w:rsidP="009A3210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  <w:r w:rsidR="004F53E0">
              <w:rPr>
                <w:rFonts w:cs="Calibri"/>
                <w:color w:val="000000"/>
              </w:rPr>
              <w:t>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>Процедурный кабинет, физиотерапия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Дневной стационар</w:t>
            </w:r>
            <w:r>
              <w:rPr>
                <w:rFonts w:cs="Calibri"/>
                <w:color w:val="000000"/>
              </w:rPr>
              <w:t xml:space="preserve"> терапевтический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1400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Внутривенные инъекции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Внутривенное вливание (капельница)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750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Внутримышечные инъекции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330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Забор крови из вены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700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Забор мазка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700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Расходка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ВЛОК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Драгоценный свод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1200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Постановка тампонов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560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Измерение давления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200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Выезд на дом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3500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Обработка горла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 xml:space="preserve">Смесь Виноградова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9A321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4F53E0" w:rsidRPr="00650ABE">
              <w:rPr>
                <w:rFonts w:cs="Calibri"/>
                <w:color w:val="000000"/>
              </w:rPr>
              <w:t>800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Электрофорез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AD3894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От </w:t>
            </w:r>
            <w:r w:rsidR="004F53E0" w:rsidRPr="00650ABE">
              <w:rPr>
                <w:rFonts w:cs="Calibri"/>
                <w:color w:val="000000"/>
              </w:rPr>
              <w:t>1200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DD6C2F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Ультразвук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1200</w:t>
            </w:r>
          </w:p>
        </w:tc>
      </w:tr>
      <w:tr w:rsidR="004F53E0" w:rsidRPr="009B5E09" w:rsidTr="00EE41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50AB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Стоимость гормонов (цена за 1 ампулу, флакон)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 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Гонал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Ф 75 МЕ №1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3F1FE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F1FE5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500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Цетротитд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 250МЕ №7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3F1FE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F1FE5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 xml:space="preserve">500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Менопур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75/75 МЕ №10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F1FE5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="004F53E0">
              <w:rPr>
                <w:rFonts w:cs="Calibri"/>
                <w:color w:val="000000"/>
              </w:rPr>
              <w:t xml:space="preserve">500 </w:t>
            </w:r>
            <w:proofErr w:type="spellStart"/>
            <w:r w:rsidR="004F53E0"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Декапептил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0,1 мг №7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3F1FE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3F1FE5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 xml:space="preserve">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Декапептил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3,75 мг №1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F1FE5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4F53E0">
              <w:rPr>
                <w:rFonts w:cs="Calibri"/>
                <w:color w:val="000000"/>
              </w:rPr>
              <w:t xml:space="preserve">3000 </w:t>
            </w:r>
            <w:proofErr w:type="spellStart"/>
            <w:r w:rsidR="004F53E0"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Диферелин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0,1 мг №7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3F1FE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3F1FE5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 xml:space="preserve">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Диферелин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3,75 мг №1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F1FE5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4F53E0">
              <w:rPr>
                <w:rFonts w:cs="Calibri"/>
                <w:color w:val="000000"/>
              </w:rPr>
              <w:t xml:space="preserve">3000 </w:t>
            </w:r>
            <w:proofErr w:type="spellStart"/>
            <w:r w:rsidR="004F53E0"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Диферелин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11,25 мг №1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F1FE5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4F53E0">
              <w:rPr>
                <w:rFonts w:cs="Calibri"/>
                <w:color w:val="000000"/>
              </w:rPr>
              <w:t xml:space="preserve">06000 </w:t>
            </w:r>
            <w:proofErr w:type="spellStart"/>
            <w:r w:rsidR="004F53E0"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Хорагон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5000 МЕ №3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F1FE5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="004F53E0">
              <w:rPr>
                <w:rFonts w:cs="Calibri"/>
                <w:color w:val="000000"/>
              </w:rPr>
              <w:t xml:space="preserve">000 </w:t>
            </w:r>
            <w:proofErr w:type="spellStart"/>
            <w:r w:rsidR="004F53E0"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Хорагон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1500 МЕ №3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3F1FE5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4F53E0">
              <w:rPr>
                <w:rFonts w:cs="Calibri"/>
                <w:color w:val="000000"/>
              </w:rPr>
              <w:t xml:space="preserve">000 </w:t>
            </w:r>
            <w:proofErr w:type="spellStart"/>
            <w:r w:rsidR="004F53E0"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Прегнил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5000 МЕ №1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3F1FE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3F1FE5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000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Луверис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3F1FE5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4F53E0">
              <w:rPr>
                <w:rFonts w:cs="Calibri"/>
                <w:color w:val="000000"/>
              </w:rPr>
              <w:t xml:space="preserve">6000 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Бравель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75 МЕ №10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232DC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232DC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000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Пурегон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100 МЕ №5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14500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Пурегон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300 МЕ №1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45000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Пурегон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600 МЕ №1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90000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Пурегон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PEN № 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7000 </w:t>
            </w:r>
            <w:proofErr w:type="spellStart"/>
            <w:r>
              <w:rPr>
                <w:rFonts w:cs="Calibri"/>
                <w:color w:val="000000"/>
              </w:rPr>
              <w:t>амп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Эндометрин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100 мг 1 упаковка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10000 </w:t>
            </w:r>
            <w:proofErr w:type="spellStart"/>
            <w:r>
              <w:rPr>
                <w:rFonts w:cs="Calibri"/>
                <w:color w:val="000000"/>
              </w:rPr>
              <w:t>уп</w:t>
            </w:r>
            <w:proofErr w:type="spellEnd"/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650ABE">
              <w:rPr>
                <w:rFonts w:cs="Calibri"/>
                <w:color w:val="000000"/>
              </w:rPr>
              <w:t>Перговерис</w:t>
            </w:r>
            <w:proofErr w:type="spellEnd"/>
            <w:r w:rsidRPr="00650ABE">
              <w:rPr>
                <w:rFonts w:cs="Calibri"/>
                <w:color w:val="000000"/>
              </w:rPr>
              <w:t xml:space="preserve"> 150 мг ФСГ и 75 мг ЛГ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650ABE">
              <w:rPr>
                <w:rFonts w:cs="Calibri"/>
                <w:color w:val="000000"/>
              </w:rPr>
              <w:t>35280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Фоллитроп</w:t>
            </w:r>
            <w:proofErr w:type="spellEnd"/>
            <w:r>
              <w:rPr>
                <w:rFonts w:cs="Calibri"/>
                <w:color w:val="000000"/>
              </w:rPr>
              <w:t xml:space="preserve"> 75 МЕ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232DC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232DC9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Фоллитроп</w:t>
            </w:r>
            <w:proofErr w:type="spellEnd"/>
            <w:r>
              <w:rPr>
                <w:rFonts w:cs="Calibri"/>
                <w:color w:val="000000"/>
              </w:rPr>
              <w:t xml:space="preserve"> 150 МЕ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232DC9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  <w:r w:rsidR="004F53E0">
              <w:rPr>
                <w:rFonts w:cs="Calibri"/>
                <w:color w:val="000000"/>
              </w:rPr>
              <w:t>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Фоллитроп</w:t>
            </w:r>
            <w:proofErr w:type="spellEnd"/>
            <w:r>
              <w:rPr>
                <w:rFonts w:cs="Calibri"/>
                <w:color w:val="000000"/>
              </w:rPr>
              <w:t xml:space="preserve"> 225 МЕ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232DC9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  <w:r w:rsidR="004F53E0">
              <w:rPr>
                <w:rFonts w:cs="Calibri"/>
                <w:color w:val="000000"/>
              </w:rPr>
              <w:t>500</w:t>
            </w:r>
          </w:p>
        </w:tc>
      </w:tr>
      <w:tr w:rsidR="004F53E0" w:rsidRPr="009B5E09" w:rsidTr="00EE419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Default="004F53E0" w:rsidP="00EE419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4F53E0" w:rsidP="00EE419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Фоллитроп</w:t>
            </w:r>
            <w:proofErr w:type="spellEnd"/>
            <w:r>
              <w:rPr>
                <w:rFonts w:cs="Calibri"/>
                <w:color w:val="000000"/>
              </w:rPr>
              <w:t xml:space="preserve"> 300 МЕ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53E0" w:rsidRPr="00650ABE" w:rsidRDefault="00232DC9" w:rsidP="00232DC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  <w:r w:rsidR="004F53E0">
              <w:rPr>
                <w:rFonts w:cs="Calibri"/>
                <w:color w:val="000000"/>
              </w:rPr>
              <w:t>000</w:t>
            </w:r>
          </w:p>
        </w:tc>
      </w:tr>
    </w:tbl>
    <w:p w:rsidR="00DA452E" w:rsidRDefault="00DA452E">
      <w:bookmarkStart w:id="0" w:name="_GoBack"/>
      <w:bookmarkEnd w:id="0"/>
    </w:p>
    <w:sectPr w:rsidR="00DA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3E0"/>
    <w:rsid w:val="0007193F"/>
    <w:rsid w:val="00083494"/>
    <w:rsid w:val="00183355"/>
    <w:rsid w:val="001B2935"/>
    <w:rsid w:val="00232DC9"/>
    <w:rsid w:val="00387F68"/>
    <w:rsid w:val="003E02A8"/>
    <w:rsid w:val="003F00D0"/>
    <w:rsid w:val="003F1FE5"/>
    <w:rsid w:val="004F53E0"/>
    <w:rsid w:val="004F747A"/>
    <w:rsid w:val="005B4993"/>
    <w:rsid w:val="005F14B5"/>
    <w:rsid w:val="006141E7"/>
    <w:rsid w:val="00624BD4"/>
    <w:rsid w:val="006C57EE"/>
    <w:rsid w:val="006F5CE3"/>
    <w:rsid w:val="00750C52"/>
    <w:rsid w:val="0076595C"/>
    <w:rsid w:val="007B31F1"/>
    <w:rsid w:val="007E3DF6"/>
    <w:rsid w:val="00837452"/>
    <w:rsid w:val="00855D42"/>
    <w:rsid w:val="00902A85"/>
    <w:rsid w:val="009A3210"/>
    <w:rsid w:val="009B7AD1"/>
    <w:rsid w:val="00A65A7D"/>
    <w:rsid w:val="00A8259F"/>
    <w:rsid w:val="00AB2D4B"/>
    <w:rsid w:val="00AD3894"/>
    <w:rsid w:val="00B22DD1"/>
    <w:rsid w:val="00BD5274"/>
    <w:rsid w:val="00C05030"/>
    <w:rsid w:val="00CB5A48"/>
    <w:rsid w:val="00D35019"/>
    <w:rsid w:val="00DA452E"/>
    <w:rsid w:val="00DD6C2F"/>
    <w:rsid w:val="00EE4192"/>
    <w:rsid w:val="00F00D0D"/>
    <w:rsid w:val="00F0333E"/>
    <w:rsid w:val="00F35DAD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Лабaрант</dc:creator>
  <cp:keywords/>
  <dc:description/>
  <cp:lastModifiedBy>Лабарант</cp:lastModifiedBy>
  <cp:revision>12</cp:revision>
  <cp:lastPrinted>2019-01-24T10:21:00Z</cp:lastPrinted>
  <dcterms:created xsi:type="dcterms:W3CDTF">2016-04-30T07:42:00Z</dcterms:created>
  <dcterms:modified xsi:type="dcterms:W3CDTF">2019-01-24T12:21:00Z</dcterms:modified>
</cp:coreProperties>
</file>